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A9534" w14:textId="2BB278E3" w:rsidR="009320EB" w:rsidRPr="00351728" w:rsidRDefault="009320EB" w:rsidP="009320EB">
      <w:pPr>
        <w:ind w:right="-180"/>
        <w:jc w:val="right"/>
        <w:rPr>
          <w:rFonts w:ascii="Interstate Black" w:hAnsi="Interstate Black"/>
          <w:b/>
          <w:color w:val="A78A30"/>
          <w:sz w:val="32"/>
          <w:szCs w:val="32"/>
        </w:rPr>
      </w:pPr>
      <w:r>
        <w:rPr>
          <w:rFonts w:ascii="Interstate Black" w:hAnsi="Interstate Black"/>
          <w:b/>
          <w:noProof/>
          <w:color w:val="A78A3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D4734E" wp14:editId="1ECDE927">
            <wp:simplePos x="0" y="0"/>
            <wp:positionH relativeFrom="column">
              <wp:posOffset>-236138</wp:posOffset>
            </wp:positionH>
            <wp:positionV relativeFrom="paragraph">
              <wp:posOffset>-200025</wp:posOffset>
            </wp:positionV>
            <wp:extent cx="1562100" cy="478764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728">
        <w:rPr>
          <w:rFonts w:ascii="Interstate Black" w:hAnsi="Interstate Black"/>
          <w:b/>
          <w:color w:val="A78A30"/>
          <w:sz w:val="32"/>
          <w:szCs w:val="32"/>
        </w:rPr>
        <w:t>Environmental Education</w:t>
      </w:r>
      <w:r>
        <w:rPr>
          <w:rFonts w:ascii="Interstate Black" w:hAnsi="Interstate Black"/>
          <w:b/>
          <w:color w:val="A78A30"/>
          <w:sz w:val="32"/>
          <w:szCs w:val="32"/>
        </w:rPr>
        <w:t xml:space="preserve"> </w:t>
      </w:r>
      <w:r w:rsidRPr="00351728">
        <w:rPr>
          <w:rFonts w:ascii="Interstate Black" w:hAnsi="Interstate Black"/>
          <w:b/>
          <w:color w:val="A78A30"/>
          <w:sz w:val="32"/>
          <w:szCs w:val="32"/>
        </w:rPr>
        <w:t>Plan for Action</w:t>
      </w:r>
    </w:p>
    <w:p w14:paraId="344AD4DE" w14:textId="77777777" w:rsidR="009320EB" w:rsidRPr="006B191E" w:rsidRDefault="009320EB" w:rsidP="009320EB">
      <w:pPr>
        <w:rPr>
          <w:sz w:val="22"/>
          <w:szCs w:val="22"/>
        </w:rPr>
      </w:pPr>
    </w:p>
    <w:p w14:paraId="35D50E7C" w14:textId="77777777" w:rsidR="009320EB" w:rsidRPr="00351728" w:rsidRDefault="009320EB" w:rsidP="009320EB">
      <w:pPr>
        <w:ind w:left="-450" w:right="-270"/>
        <w:rPr>
          <w:rFonts w:ascii="Maitree" w:hAnsi="Maitree" w:cs="Maitree"/>
          <w:sz w:val="20"/>
          <w:szCs w:val="20"/>
        </w:rPr>
      </w:pPr>
      <w:r w:rsidRPr="00351728">
        <w:rPr>
          <w:rFonts w:ascii="Maitree" w:hAnsi="Maitree" w:cs="Maitree"/>
          <w:sz w:val="20"/>
          <w:szCs w:val="20"/>
        </w:rPr>
        <w:t>We are hopeful that the Plan It for the Planet Environmental Education Summit has provided you with information and contacts that will inspire and support you in designing a hands-on Plan for Action with your students for making a difference in your school, community, or the greater world.</w:t>
      </w:r>
    </w:p>
    <w:p w14:paraId="4999699D" w14:textId="77777777" w:rsidR="009320EB" w:rsidRPr="00351728" w:rsidRDefault="009320EB" w:rsidP="009320EB">
      <w:pPr>
        <w:ind w:left="-450" w:right="-270"/>
        <w:rPr>
          <w:rFonts w:ascii="Maitree" w:hAnsi="Maitree" w:cs="Maitree"/>
          <w:sz w:val="20"/>
          <w:szCs w:val="20"/>
        </w:rPr>
      </w:pPr>
    </w:p>
    <w:p w14:paraId="1D757937" w14:textId="77777777" w:rsidR="009320EB" w:rsidRPr="00351728" w:rsidRDefault="009320EB" w:rsidP="009320EB">
      <w:pPr>
        <w:ind w:left="-450" w:right="-270"/>
        <w:rPr>
          <w:rFonts w:ascii="Maitree" w:hAnsi="Maitree" w:cs="Maitree"/>
          <w:sz w:val="20"/>
          <w:szCs w:val="20"/>
        </w:rPr>
      </w:pPr>
      <w:r w:rsidRPr="00351728">
        <w:rPr>
          <w:rFonts w:ascii="Maitree" w:hAnsi="Maitree" w:cs="Maitree"/>
          <w:sz w:val="20"/>
          <w:szCs w:val="20"/>
        </w:rPr>
        <w:t xml:space="preserve">Please let us know a few details of your intended plan.  Also indicate if you would like to be connected in a virtual affinity circle with other teachers and students who plan to pursue a similar plan for educating and activating students to make an environmental difference.  </w:t>
      </w:r>
    </w:p>
    <w:p w14:paraId="3EB7E9E7" w14:textId="77777777" w:rsidR="009320EB" w:rsidRPr="006B191E" w:rsidRDefault="009320EB" w:rsidP="009320EB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006" w:tblpY="-5"/>
        <w:tblW w:w="9895" w:type="dxa"/>
        <w:tblLook w:val="04A0" w:firstRow="1" w:lastRow="0" w:firstColumn="1" w:lastColumn="0" w:noHBand="0" w:noVBand="1"/>
      </w:tblPr>
      <w:tblGrid>
        <w:gridCol w:w="3222"/>
        <w:gridCol w:w="6673"/>
      </w:tblGrid>
      <w:tr w:rsidR="009320EB" w:rsidRPr="006B191E" w14:paraId="0CC9DDDA" w14:textId="77777777" w:rsidTr="009320EB">
        <w:trPr>
          <w:trHeight w:val="485"/>
        </w:trPr>
        <w:tc>
          <w:tcPr>
            <w:tcW w:w="3222" w:type="dxa"/>
            <w:vAlign w:val="center"/>
          </w:tcPr>
          <w:p w14:paraId="795581E1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Teacher’s name</w:t>
            </w:r>
          </w:p>
        </w:tc>
        <w:tc>
          <w:tcPr>
            <w:tcW w:w="6673" w:type="dxa"/>
          </w:tcPr>
          <w:p w14:paraId="60648EDF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66B359F7" w14:textId="77777777" w:rsidTr="009320EB">
        <w:trPr>
          <w:trHeight w:val="431"/>
        </w:trPr>
        <w:tc>
          <w:tcPr>
            <w:tcW w:w="3222" w:type="dxa"/>
            <w:vAlign w:val="center"/>
          </w:tcPr>
          <w:p w14:paraId="3750A9B2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Grade/subject taught</w:t>
            </w:r>
          </w:p>
        </w:tc>
        <w:tc>
          <w:tcPr>
            <w:tcW w:w="6673" w:type="dxa"/>
          </w:tcPr>
          <w:p w14:paraId="2C8ADFAA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13DA8DB7" w14:textId="77777777" w:rsidTr="009320EB">
        <w:trPr>
          <w:trHeight w:val="449"/>
        </w:trPr>
        <w:tc>
          <w:tcPr>
            <w:tcW w:w="3222" w:type="dxa"/>
            <w:vAlign w:val="center"/>
          </w:tcPr>
          <w:p w14:paraId="098F5770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School name</w:t>
            </w:r>
          </w:p>
        </w:tc>
        <w:tc>
          <w:tcPr>
            <w:tcW w:w="6673" w:type="dxa"/>
          </w:tcPr>
          <w:p w14:paraId="5B1A1D15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75D59422" w14:textId="77777777" w:rsidTr="009320EB">
        <w:trPr>
          <w:trHeight w:val="440"/>
        </w:trPr>
        <w:tc>
          <w:tcPr>
            <w:tcW w:w="3222" w:type="dxa"/>
            <w:vAlign w:val="center"/>
          </w:tcPr>
          <w:p w14:paraId="427B6C37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School city/state</w:t>
            </w:r>
          </w:p>
        </w:tc>
        <w:tc>
          <w:tcPr>
            <w:tcW w:w="6673" w:type="dxa"/>
          </w:tcPr>
          <w:p w14:paraId="13F33F71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7978871C" w14:textId="77777777" w:rsidTr="009320EB">
        <w:tc>
          <w:tcPr>
            <w:tcW w:w="3222" w:type="dxa"/>
            <w:vAlign w:val="center"/>
          </w:tcPr>
          <w:p w14:paraId="1DA0E480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Focus for Plan for Action</w:t>
            </w:r>
          </w:p>
        </w:tc>
        <w:tc>
          <w:tcPr>
            <w:tcW w:w="6673" w:type="dxa"/>
          </w:tcPr>
          <w:p w14:paraId="406AB7A0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591346A5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538A19C2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740AFDF1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64BCF7EA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407FC578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00C750EF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7E1ED17F" w14:textId="77777777" w:rsidTr="009320EB">
        <w:trPr>
          <w:trHeight w:val="683"/>
        </w:trPr>
        <w:tc>
          <w:tcPr>
            <w:tcW w:w="3222" w:type="dxa"/>
            <w:vAlign w:val="center"/>
          </w:tcPr>
          <w:p w14:paraId="1FE43669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Approximate number of students involved</w:t>
            </w:r>
          </w:p>
        </w:tc>
        <w:tc>
          <w:tcPr>
            <w:tcW w:w="6673" w:type="dxa"/>
          </w:tcPr>
          <w:p w14:paraId="1108151E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4799675A" w14:textId="77777777" w:rsidTr="009320EB">
        <w:trPr>
          <w:trHeight w:val="539"/>
        </w:trPr>
        <w:tc>
          <w:tcPr>
            <w:tcW w:w="3222" w:type="dxa"/>
            <w:vAlign w:val="center"/>
          </w:tcPr>
          <w:p w14:paraId="7F57FEC7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Intended timeframe</w:t>
            </w:r>
          </w:p>
        </w:tc>
        <w:tc>
          <w:tcPr>
            <w:tcW w:w="6673" w:type="dxa"/>
          </w:tcPr>
          <w:p w14:paraId="6DD60C0E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4808DF2E" w14:textId="77777777" w:rsidTr="009320EB">
        <w:tc>
          <w:tcPr>
            <w:tcW w:w="3222" w:type="dxa"/>
            <w:vAlign w:val="center"/>
          </w:tcPr>
          <w:p w14:paraId="631EC1AF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Anticipated outcome(s) for students</w:t>
            </w:r>
          </w:p>
        </w:tc>
        <w:tc>
          <w:tcPr>
            <w:tcW w:w="6673" w:type="dxa"/>
          </w:tcPr>
          <w:p w14:paraId="2DF9362F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4CA07A39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437DABAE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47301D49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1BE042A7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0569BEF0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44CEAE7E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55A28A95" w14:textId="77777777" w:rsidTr="009320EB">
        <w:tc>
          <w:tcPr>
            <w:tcW w:w="3222" w:type="dxa"/>
            <w:vAlign w:val="center"/>
          </w:tcPr>
          <w:p w14:paraId="1766C586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Possible partnerships with other classes, grades, adults and/or agencies</w:t>
            </w:r>
          </w:p>
        </w:tc>
        <w:tc>
          <w:tcPr>
            <w:tcW w:w="6673" w:type="dxa"/>
          </w:tcPr>
          <w:p w14:paraId="5CB4690A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102E89CA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6468C619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2284A45F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  <w:tr w:rsidR="009320EB" w:rsidRPr="006B191E" w14:paraId="57E38564" w14:textId="77777777" w:rsidTr="009320EB">
        <w:tc>
          <w:tcPr>
            <w:tcW w:w="3222" w:type="dxa"/>
            <w:vAlign w:val="center"/>
          </w:tcPr>
          <w:p w14:paraId="57AB4733" w14:textId="77777777" w:rsidR="009320EB" w:rsidRPr="002C0488" w:rsidRDefault="009320EB" w:rsidP="009320EB">
            <w:pPr>
              <w:jc w:val="right"/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</w:pPr>
            <w:r w:rsidRPr="002C0488">
              <w:rPr>
                <w:rFonts w:ascii="Interstate" w:hAnsi="Interstate"/>
                <w:b/>
                <w:bCs/>
                <w:color w:val="00303C"/>
                <w:sz w:val="22"/>
                <w:szCs w:val="22"/>
              </w:rPr>
              <w:t>Possible audiences for sharing results of plan</w:t>
            </w:r>
          </w:p>
        </w:tc>
        <w:tc>
          <w:tcPr>
            <w:tcW w:w="6673" w:type="dxa"/>
          </w:tcPr>
          <w:p w14:paraId="60D75DE5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413A0963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6A86E3B8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53DAF1FE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  <w:p w14:paraId="1182898C" w14:textId="77777777" w:rsidR="009320EB" w:rsidRPr="006B191E" w:rsidRDefault="009320EB" w:rsidP="009320EB">
            <w:pPr>
              <w:rPr>
                <w:sz w:val="22"/>
                <w:szCs w:val="22"/>
              </w:rPr>
            </w:pPr>
          </w:p>
        </w:tc>
      </w:tr>
    </w:tbl>
    <w:p w14:paraId="3095223A" w14:textId="4059D767" w:rsidR="009320EB" w:rsidRDefault="009320EB" w:rsidP="009320EB">
      <w:pPr>
        <w:jc w:val="center"/>
        <w:rPr>
          <w:b/>
          <w:sz w:val="22"/>
          <w:szCs w:val="22"/>
        </w:rPr>
      </w:pPr>
    </w:p>
    <w:p w14:paraId="51A960CF" w14:textId="69F3CF98" w:rsidR="009320EB" w:rsidRPr="009320EB" w:rsidRDefault="009320EB" w:rsidP="009320EB">
      <w:pPr>
        <w:rPr>
          <w:sz w:val="22"/>
          <w:szCs w:val="22"/>
        </w:rPr>
      </w:pPr>
    </w:p>
    <w:p w14:paraId="496FF7B9" w14:textId="677F578F" w:rsidR="009320EB" w:rsidRPr="009320EB" w:rsidRDefault="009320EB" w:rsidP="009320EB">
      <w:pPr>
        <w:rPr>
          <w:sz w:val="22"/>
          <w:szCs w:val="22"/>
        </w:rPr>
      </w:pPr>
    </w:p>
    <w:p w14:paraId="1B4F039C" w14:textId="414A3869" w:rsidR="009320EB" w:rsidRDefault="009320EB" w:rsidP="009320EB">
      <w:pPr>
        <w:rPr>
          <w:b/>
          <w:sz w:val="22"/>
          <w:szCs w:val="22"/>
        </w:rPr>
      </w:pPr>
    </w:p>
    <w:p w14:paraId="2E6B373C" w14:textId="77777777" w:rsidR="009320EB" w:rsidRDefault="009320EB" w:rsidP="009320E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B191E">
        <w:rPr>
          <w:sz w:val="22"/>
          <w:szCs w:val="22"/>
        </w:rPr>
        <w:t xml:space="preserve">Please submit your plan by June 1, 2021 to Dale Bernardoni at </w:t>
      </w:r>
      <w:hyperlink r:id="rId6" w:history="1">
        <w:r w:rsidRPr="006B191E">
          <w:rPr>
            <w:rStyle w:val="Hyperlink"/>
            <w:sz w:val="22"/>
            <w:szCs w:val="22"/>
          </w:rPr>
          <w:t>dale@fundforteachers.org</w:t>
        </w:r>
      </w:hyperlink>
      <w:r w:rsidRPr="006B191E">
        <w:rPr>
          <w:sz w:val="22"/>
          <w:szCs w:val="22"/>
        </w:rPr>
        <w:t>.</w:t>
      </w:r>
    </w:p>
    <w:p w14:paraId="5762EB96" w14:textId="6232BB08" w:rsidR="009320EB" w:rsidRPr="009320EB" w:rsidRDefault="009320EB" w:rsidP="009320EB">
      <w:pPr>
        <w:tabs>
          <w:tab w:val="left" w:pos="1395"/>
        </w:tabs>
        <w:rPr>
          <w:sz w:val="22"/>
          <w:szCs w:val="22"/>
        </w:rPr>
      </w:pPr>
    </w:p>
    <w:sectPr w:rsidR="009320EB" w:rsidRPr="009320EB" w:rsidSect="009320EB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itree">
    <w:altName w:val="Maitree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Interstate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EB"/>
    <w:rsid w:val="002C0488"/>
    <w:rsid w:val="00873A58"/>
    <w:rsid w:val="009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C13A"/>
  <w15:chartTrackingRefBased/>
  <w15:docId w15:val="{C5619281-72DD-41D0-AEF7-072B5DDB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0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0E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le@fundforteach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1208-099D-4912-8311-49F2F6BE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955</Characters>
  <Application>Microsoft Office Word</Application>
  <DocSecurity>0</DocSecurity>
  <Lines>36</Lines>
  <Paragraphs>21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Ascherl</dc:creator>
  <cp:keywords/>
  <dc:description/>
  <cp:lastModifiedBy>Stephanie Ascherl</cp:lastModifiedBy>
  <cp:revision>2</cp:revision>
  <dcterms:created xsi:type="dcterms:W3CDTF">2021-04-08T23:17:00Z</dcterms:created>
  <dcterms:modified xsi:type="dcterms:W3CDTF">2021-04-08T23:22:00Z</dcterms:modified>
</cp:coreProperties>
</file>